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96" w:rsidRDefault="00F44796" w:rsidP="00F447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F44796" w:rsidRDefault="00F44796" w:rsidP="00F447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оказании дополнительных платных образовательных услуг </w:t>
      </w:r>
    </w:p>
    <w:p w:rsidR="00F44796" w:rsidRDefault="00F44796" w:rsidP="00F447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муниципальным автономным общеобразовательным учреждением </w:t>
      </w:r>
    </w:p>
    <w:p w:rsidR="00F44796" w:rsidRDefault="00F44796" w:rsidP="00F447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«Основная общеобразовательная школа № 19» г. Кандалакша</w:t>
      </w:r>
    </w:p>
    <w:p w:rsidR="00F44796" w:rsidRDefault="00F44796" w:rsidP="00F44796">
      <w:pPr>
        <w:widowControl w:val="0"/>
        <w:jc w:val="both"/>
        <w:rPr>
          <w:sz w:val="20"/>
          <w:szCs w:val="20"/>
        </w:rPr>
      </w:pPr>
    </w:p>
    <w:p w:rsidR="00F44796" w:rsidRDefault="00F44796" w:rsidP="00F44796">
      <w:pPr>
        <w:widowControl w:val="0"/>
        <w:jc w:val="both"/>
        <w:rPr>
          <w:bCs/>
          <w:snapToGrid w:val="0"/>
          <w:color w:val="000000"/>
          <w:sz w:val="20"/>
          <w:szCs w:val="20"/>
        </w:rPr>
      </w:pPr>
      <w:r>
        <w:rPr>
          <w:sz w:val="20"/>
          <w:szCs w:val="20"/>
        </w:rPr>
        <w:t>г. Кандалакша</w:t>
      </w:r>
      <w:r>
        <w:rPr>
          <w:b/>
          <w:bCs/>
          <w:snapToGrid w:val="0"/>
          <w:color w:val="000000"/>
          <w:sz w:val="20"/>
          <w:szCs w:val="20"/>
        </w:rPr>
        <w:t xml:space="preserve"> </w:t>
      </w:r>
      <w:r>
        <w:rPr>
          <w:b/>
          <w:bCs/>
          <w:snapToGrid w:val="0"/>
          <w:color w:val="000000"/>
          <w:sz w:val="20"/>
          <w:szCs w:val="20"/>
        </w:rPr>
        <w:tab/>
        <w:t xml:space="preserve">                                     </w:t>
      </w:r>
      <w:r>
        <w:rPr>
          <w:b/>
          <w:bCs/>
          <w:snapToGrid w:val="0"/>
          <w:color w:val="000000"/>
          <w:sz w:val="20"/>
          <w:szCs w:val="20"/>
        </w:rPr>
        <w:tab/>
      </w:r>
      <w:r>
        <w:rPr>
          <w:b/>
          <w:bCs/>
          <w:snapToGrid w:val="0"/>
          <w:color w:val="000000"/>
          <w:sz w:val="20"/>
          <w:szCs w:val="20"/>
        </w:rPr>
        <w:tab/>
      </w:r>
      <w:r>
        <w:rPr>
          <w:b/>
          <w:bCs/>
          <w:snapToGrid w:val="0"/>
          <w:color w:val="000000"/>
          <w:sz w:val="20"/>
          <w:szCs w:val="20"/>
        </w:rPr>
        <w:tab/>
      </w:r>
      <w:r>
        <w:rPr>
          <w:b/>
          <w:bCs/>
          <w:snapToGrid w:val="0"/>
          <w:color w:val="000000"/>
          <w:sz w:val="20"/>
          <w:szCs w:val="20"/>
        </w:rPr>
        <w:tab/>
        <w:t xml:space="preserve">  </w:t>
      </w:r>
      <w:r>
        <w:rPr>
          <w:b/>
          <w:bCs/>
          <w:snapToGrid w:val="0"/>
          <w:color w:val="000000"/>
          <w:sz w:val="20"/>
          <w:szCs w:val="20"/>
        </w:rPr>
        <w:tab/>
      </w:r>
      <w:r>
        <w:rPr>
          <w:b/>
          <w:bCs/>
          <w:snapToGrid w:val="0"/>
          <w:color w:val="000000"/>
          <w:sz w:val="20"/>
          <w:szCs w:val="20"/>
        </w:rPr>
        <w:tab/>
      </w:r>
      <w:r>
        <w:rPr>
          <w:bCs/>
          <w:snapToGrid w:val="0"/>
          <w:color w:val="000000"/>
          <w:sz w:val="20"/>
          <w:szCs w:val="20"/>
        </w:rPr>
        <w:t>«___» _____________2015г.</w:t>
      </w:r>
    </w:p>
    <w:p w:rsidR="00F44796" w:rsidRDefault="00F44796" w:rsidP="00F44796">
      <w:pPr>
        <w:pStyle w:val="3"/>
        <w:rPr>
          <w:rFonts w:ascii="Times New Roman" w:hAnsi="Times New Roman" w:cs="Times New Roman"/>
          <w:sz w:val="20"/>
          <w:szCs w:val="20"/>
        </w:rPr>
      </w:pPr>
    </w:p>
    <w:p w:rsidR="00F44796" w:rsidRDefault="00F44796" w:rsidP="00F44796">
      <w:pPr>
        <w:pStyle w:val="a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44796" w:rsidRDefault="00F44796" w:rsidP="00F44796">
      <w:pPr>
        <w:pStyle w:val="a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44796" w:rsidRDefault="00F44796" w:rsidP="00F44796">
      <w:pPr>
        <w:widowControl w:val="0"/>
        <w:ind w:firstLine="567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Муниципальное автономное общеобразовательное учреждение «Основная общеобразовательная школа № 19» г. Кандалакша  (в дальнейшем – Исполнитель) на основании лицензии  серия А № 293929, регистрационный  № 56-10, выданной 09 марта 2010г.  на срок с  05 марта 2010г. до 05 марта 2016г., свидетельства о государственной аккредитации ОП 008706, регистрационный № 68-10, выданного 30.04.2010г. на срок с 30.04.2010г. до 30.04.2015г., в лице директора образовательного учреждения Натальи Алексеевны Лашиной, действующего на основании Устава Исполнителя,     с одной стороны, и </w:t>
      </w:r>
    </w:p>
    <w:tbl>
      <w:tblPr>
        <w:tblW w:w="0" w:type="auto"/>
        <w:tblLook w:val="04A0"/>
      </w:tblPr>
      <w:tblGrid>
        <w:gridCol w:w="9571"/>
      </w:tblGrid>
      <w:tr w:rsidR="00F44796" w:rsidTr="00F44796">
        <w:tc>
          <w:tcPr>
            <w:tcW w:w="9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796" w:rsidRDefault="00F44796">
            <w:pPr>
              <w:widowControl w:val="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44796" w:rsidTr="00F44796">
        <w:tc>
          <w:tcPr>
            <w:tcW w:w="99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796" w:rsidRDefault="00F44796">
            <w:pPr>
              <w:pStyle w:val="a4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потребителя платных услуг</w:t>
            </w:r>
          </w:p>
        </w:tc>
      </w:tr>
    </w:tbl>
    <w:p w:rsidR="00F44796" w:rsidRDefault="00F44796" w:rsidP="00F44796">
      <w:pPr>
        <w:widowControl w:val="0"/>
        <w:jc w:val="both"/>
        <w:rPr>
          <w:snapToGrid w:val="0"/>
          <w:color w:val="000000"/>
          <w:sz w:val="20"/>
          <w:szCs w:val="20"/>
        </w:rPr>
      </w:pPr>
    </w:p>
    <w:p w:rsidR="00F44796" w:rsidRDefault="00F44796" w:rsidP="00F44796">
      <w:pPr>
        <w:widowControl w:val="0"/>
        <w:jc w:val="both"/>
        <w:rPr>
          <w:snapToGrid w:val="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(в дальнейшем – Потребитель), с другой стороны, заключили в соответствии с Гражданским</w:t>
      </w:r>
      <w:r>
        <w:rPr>
          <w:snapToGrid w:val="0"/>
          <w:color w:val="000000"/>
          <w:sz w:val="20"/>
          <w:szCs w:val="20"/>
          <w:u w:val="single"/>
        </w:rPr>
        <w:t xml:space="preserve"> </w:t>
      </w:r>
      <w:r>
        <w:rPr>
          <w:snapToGrid w:val="0"/>
          <w:color w:val="000000"/>
          <w:sz w:val="20"/>
          <w:szCs w:val="20"/>
        </w:rPr>
        <w:t>кодексом Российской Федерации, Законами Российской Федерации "Об образовании в Российской федерации" – ФЗ-273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образования",</w:t>
      </w:r>
      <w:r>
        <w:rPr>
          <w:sz w:val="20"/>
          <w:szCs w:val="20"/>
        </w:rPr>
        <w:t xml:space="preserve"> утвержденными постановлением Правительства РФ от 15 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>. № 706, Положение о платных образовательных услугах МАОУ ООШ №19,</w:t>
      </w:r>
      <w:r>
        <w:rPr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настоящий договор о нижеследующем:</w:t>
      </w:r>
    </w:p>
    <w:p w:rsidR="00F44796" w:rsidRDefault="00F44796" w:rsidP="00F44796">
      <w:pPr>
        <w:pStyle w:val="a3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44796" w:rsidRDefault="00F44796" w:rsidP="00F44796">
      <w:pPr>
        <w:pStyle w:val="a3"/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1.Предмет договора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44796" w:rsidRDefault="00F44796" w:rsidP="00F44796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1.1. Исполнитель предоставляет, а Заказчик оплачивает платные образовательные услуги, наименование и количество которых определено в </w:t>
      </w:r>
      <w:hyperlink r:id="rId4" w:anchor="Par216" w:history="1">
        <w:r>
          <w:rPr>
            <w:rStyle w:val="a6"/>
            <w:color w:val="auto"/>
            <w:sz w:val="20"/>
            <w:szCs w:val="20"/>
            <w:u w:val="none"/>
          </w:rPr>
          <w:t>приложении,</w:t>
        </w:r>
      </w:hyperlink>
      <w:r>
        <w:rPr>
          <w:sz w:val="20"/>
          <w:szCs w:val="20"/>
        </w:rPr>
        <w:t xml:space="preserve"> являющемся неотъемлемой частью настоящего договора. Наименование образовательной программы (части образовательной программы): </w:t>
      </w:r>
      <w:r>
        <w:rPr>
          <w:i/>
          <w:color w:val="000000"/>
          <w:sz w:val="20"/>
          <w:szCs w:val="20"/>
        </w:rPr>
        <w:t xml:space="preserve">программа предшкольной подготовки будущих первоклассников «Скоро в школу». </w:t>
      </w:r>
      <w:r>
        <w:rPr>
          <w:sz w:val="20"/>
          <w:szCs w:val="20"/>
        </w:rPr>
        <w:t xml:space="preserve">Форма обучения: </w:t>
      </w:r>
      <w:r>
        <w:rPr>
          <w:i/>
          <w:sz w:val="20"/>
          <w:szCs w:val="20"/>
        </w:rPr>
        <w:t xml:space="preserve">очная. </w:t>
      </w:r>
      <w:r>
        <w:rPr>
          <w:sz w:val="20"/>
          <w:szCs w:val="20"/>
        </w:rPr>
        <w:t>Сроки освоения образовательной программы (продолжительность обучения): январь-май 2015г</w:t>
      </w:r>
      <w:r>
        <w:rPr>
          <w:i/>
          <w:sz w:val="20"/>
          <w:szCs w:val="20"/>
        </w:rPr>
        <w:t xml:space="preserve">. 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44796" w:rsidRDefault="00F44796" w:rsidP="00F44796">
      <w:pPr>
        <w:pStyle w:val="a3"/>
        <w:ind w:firstLine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Права Исполнителя, Заказчика, Обучающегося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вправе: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2.2.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Заказчик вправе: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2.3. Требовать от Исполнителя предоставления информации: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5" w:anchor="Par76" w:history="1">
        <w:r>
          <w:rPr>
            <w:rStyle w:val="a6"/>
            <w:color w:val="auto"/>
            <w:sz w:val="20"/>
            <w:szCs w:val="20"/>
            <w:u w:val="none"/>
          </w:rPr>
          <w:t>разделом 1</w:t>
        </w:r>
      </w:hyperlink>
      <w:r>
        <w:rPr>
          <w:sz w:val="20"/>
          <w:szCs w:val="20"/>
        </w:rPr>
        <w:t xml:space="preserve"> настоящего договора, образовательной деятельности Исполнителя и перспектив ее развития;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об успеваемости, поведении, отношении Обучающегося к учебе и его способностях в отношении обучения по отдельным учебным предметам.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2.4. Обучающийся вправе: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обращаться к работникам Исполнителя по всем вопросам деятельности образовательной организации;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Исполнителя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 Организовать и обеспечить Заказчику надлежащее исполнение услуг, предусмотренных </w:t>
      </w:r>
      <w:hyperlink r:id="rId6" w:anchor="Par76" w:history="1">
        <w:r>
          <w:rPr>
            <w:rStyle w:val="a6"/>
            <w:color w:val="auto"/>
            <w:sz w:val="20"/>
            <w:szCs w:val="20"/>
            <w:u w:val="none"/>
          </w:rPr>
          <w:t>разделом 1</w:t>
        </w:r>
      </w:hyperlink>
      <w:r>
        <w:rPr>
          <w:sz w:val="20"/>
          <w:szCs w:val="20"/>
        </w:rPr>
        <w:t xml:space="preserve"> настоящего договора, в полном объеме в соответствии с образовательными программами (частью образовательной программы) и условиями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3.3.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3.4.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3.6. Сохранить место за Обучающимся (в системе оказываемых общеобразовательной организацией платных образовательных услуг) в случае его болезни, лечения, карантина, и в других случаях пропуска занятий по уважительным причинам.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Уведомить Заказчика о нецелесообразности оказания Обучающемуся образовательных услуг в объеме, предусмотренном </w:t>
      </w:r>
      <w:hyperlink r:id="rId7" w:anchor="Par76" w:history="1">
        <w:r>
          <w:rPr>
            <w:rStyle w:val="a6"/>
            <w:color w:val="auto"/>
            <w:sz w:val="20"/>
            <w:szCs w:val="20"/>
            <w:u w:val="none"/>
          </w:rPr>
          <w:t>разделом 1</w:t>
        </w:r>
      </w:hyperlink>
      <w:r>
        <w:rPr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3.8. 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4. Обязанности Заказчика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Своевременно вносить плату за предоставленные услуги, указанные в </w:t>
      </w:r>
      <w:hyperlink r:id="rId8" w:anchor="Par76" w:history="1">
        <w:r>
          <w:rPr>
            <w:rStyle w:val="a6"/>
            <w:color w:val="auto"/>
            <w:sz w:val="20"/>
            <w:szCs w:val="20"/>
            <w:u w:val="none"/>
          </w:rPr>
          <w:t>разделе 1</w:t>
        </w:r>
      </w:hyperlink>
      <w:r>
        <w:rPr>
          <w:sz w:val="20"/>
          <w:szCs w:val="20"/>
        </w:rPr>
        <w:t xml:space="preserve"> настоящего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4.2. 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общеобразовательной организации.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4.3. Незамедлительно сообщать руководителю Исполнителя об изменении контактного телефона и места жительства.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4.4. Извещать Исполнителя об уважительных причинах отсутствия Обучающегося на занятиях.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4.6. Проявлять уважение к педагогам, администрации и техническому персоналу Исполнителя.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4.10. Обеспечить посещение Обучающимся занятий согласно образовательной программе (части образовательной программы).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5. Оплата услуг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5.1. Полная стоимость образовательных услуг по настоящему договору составляет:  </w:t>
      </w:r>
      <w:r>
        <w:rPr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Заказчик оплачивает платные образовательные услуги, указанные в </w:t>
      </w:r>
      <w:hyperlink r:id="rId9" w:anchor="Par76" w:history="1">
        <w:r>
          <w:rPr>
            <w:rStyle w:val="a6"/>
            <w:color w:val="auto"/>
            <w:sz w:val="20"/>
            <w:szCs w:val="20"/>
            <w:u w:val="none"/>
          </w:rPr>
          <w:t>разделе 1</w:t>
        </w:r>
      </w:hyperlink>
      <w:r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lastRenderedPageBreak/>
        <w:t>договора</w:t>
      </w:r>
      <w:r>
        <w:rPr>
          <w:color w:val="000000"/>
          <w:sz w:val="20"/>
          <w:szCs w:val="20"/>
        </w:rPr>
        <w:t xml:space="preserve"> следующим образом: 50 % от общей суммы до 30 января 2015 года, остальные 50 % до 30 марта 2015 г. Возможно внесение оплаты всей суммы сразу до 30 января 2015 года.</w:t>
      </w:r>
      <w:r>
        <w:rPr>
          <w:sz w:val="20"/>
          <w:szCs w:val="20"/>
        </w:rPr>
        <w:t xml:space="preserve"> </w:t>
      </w:r>
    </w:p>
    <w:p w:rsidR="00F44796" w:rsidRDefault="00F44796" w:rsidP="00F44796">
      <w:pPr>
        <w:pStyle w:val="a3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</w:t>
      </w:r>
      <w:r>
        <w:rPr>
          <w:rFonts w:ascii="Times New Roman" w:hAnsi="Times New Roman"/>
          <w:color w:val="000000"/>
          <w:sz w:val="20"/>
          <w:szCs w:val="20"/>
        </w:rPr>
        <w:t>Оплата производится наличными деньгами в кассу бухгалтерии Исполнителя и удостоверяется квитанцией или на расчетный счет учреждения.</w:t>
      </w:r>
    </w:p>
    <w:p w:rsidR="00F44796" w:rsidRDefault="00F44796" w:rsidP="00F44796">
      <w:pPr>
        <w:pStyle w:val="a3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5.4. Перерасчет суммы за оказанные Исполнителем услуги производится при отсутствии обучающегося на занятиях по уважительной причине, подтвержденной соответствующим документом.</w:t>
      </w:r>
    </w:p>
    <w:p w:rsidR="00F44796" w:rsidRDefault="00F44796" w:rsidP="00F44796">
      <w:pPr>
        <w:pStyle w:val="a3"/>
        <w:ind w:firstLine="708"/>
        <w:rPr>
          <w:rFonts w:ascii="Times New Roman" w:hAnsi="Times New Roman"/>
          <w:color w:val="000000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6.2. Заказчик в случае оказания  платных образовательных услуг х не в полном объеме, предусмотренном образовательными программами (частью образовательной программы), вправе по своему выбору потребовать соразмерного уменьшения стоимости оказанных платных образовательных услуг;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7. Порядок изменения и расторжения договора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0" w:name="Par158"/>
      <w:bookmarkEnd w:id="0"/>
      <w:r>
        <w:rPr>
          <w:sz w:val="20"/>
          <w:szCs w:val="20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7.5. Исполнитель вправе в одностороннем порядке расторгнуть настоящий договор в случае: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>просрочки оплаты стоимости платных образовательных услуг в соответствии  с п. 5.2. настоящего договора.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 после 3 предупреждений.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8. Срок действия договора и другие условия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договор вступает в силу со дня его заключения Сторонами и действует по «18» апреля    2015 г.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8.2. Договор составлен в двух экземплярах, имеющих равную юридическую силу, по одному для каждой Стороны.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44796" w:rsidRDefault="00F44796" w:rsidP="00F447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9. </w:t>
      </w:r>
      <w:r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tbl>
      <w:tblPr>
        <w:tblW w:w="0" w:type="auto"/>
        <w:tblLook w:val="01E0"/>
      </w:tblPr>
      <w:tblGrid>
        <w:gridCol w:w="4655"/>
        <w:gridCol w:w="4916"/>
      </w:tblGrid>
      <w:tr w:rsidR="00F44796" w:rsidTr="00F44796">
        <w:tc>
          <w:tcPr>
            <w:tcW w:w="4928" w:type="dxa"/>
          </w:tcPr>
          <w:p w:rsidR="00F44796" w:rsidRDefault="00F4479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Исполнитель:</w:t>
            </w:r>
          </w:p>
          <w:p w:rsidR="00F44796" w:rsidRDefault="00F4479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Муниципальное автономное общеобразовательное учреждение «Основная общеобразовательная школа № 19» </w:t>
            </w:r>
          </w:p>
          <w:p w:rsidR="00F44796" w:rsidRDefault="00F4479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г. Кандалакша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184049, Мурманская область,  г. Кандалакша, 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ул. Новая, д.1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телефон/факс: (81533) 34919/33630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р/счет 40701810200001000023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 ГРКЦ ГУ Банка России по Мурманской области г. Мурманск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ИНН/КПП 5102002895/510201001</w:t>
            </w:r>
          </w:p>
          <w:p w:rsidR="00F44796" w:rsidRDefault="00F44796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БИК 044705001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Директор школы  ______________ /Н.А. Лашина/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44796" w:rsidRDefault="00F44796">
            <w:pPr>
              <w:widowControl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Потребитель: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Ф.И.О _____________________________________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паспортные данные _________________________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Адрес места жительства 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Телефон:</w:t>
            </w: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</w:p>
          <w:p w:rsidR="00F44796" w:rsidRDefault="00F44796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_____________________ /____________________/</w:t>
            </w:r>
          </w:p>
        </w:tc>
      </w:tr>
    </w:tbl>
    <w:p w:rsidR="00F44796" w:rsidRDefault="00F44796" w:rsidP="00F4479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44796" w:rsidRDefault="00F44796" w:rsidP="00F4479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44796" w:rsidRDefault="00F44796" w:rsidP="00F4479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44796" w:rsidRDefault="00F44796" w:rsidP="00F4479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44796" w:rsidRDefault="00F44796" w:rsidP="00F4479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Приложение 1 </w:t>
      </w:r>
    </w:p>
    <w:p w:rsidR="00F44796" w:rsidRDefault="00F44796" w:rsidP="00F44796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об оказании платных образовательных услуг </w:t>
      </w:r>
    </w:p>
    <w:p w:rsidR="00F44796" w:rsidRDefault="00F44796" w:rsidP="00F4479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от «___»_____________________2015 года </w:t>
      </w:r>
    </w:p>
    <w:p w:rsidR="00F44796" w:rsidRDefault="00F44796" w:rsidP="00F44796">
      <w:pPr>
        <w:pStyle w:val="a3"/>
        <w:rPr>
          <w:rFonts w:ascii="Times New Roman" w:hAnsi="Times New Roman"/>
          <w:sz w:val="20"/>
          <w:szCs w:val="20"/>
        </w:rPr>
      </w:pPr>
    </w:p>
    <w:p w:rsidR="00F44796" w:rsidRDefault="00F44796" w:rsidP="00F44796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Обучение в</w:t>
      </w:r>
    </w:p>
    <w:p w:rsidR="00F44796" w:rsidRDefault="00F44796" w:rsidP="00F4479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"Школа будущего первоклассника".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</w:p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Годовой календарный график: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4796" w:rsidTr="00F4479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занятий</w:t>
            </w:r>
          </w:p>
        </w:tc>
      </w:tr>
      <w:tr w:rsidR="00F44796" w:rsidTr="00F44796">
        <w:trPr>
          <w:trHeight w:val="43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 24, 31  января 2015 года</w:t>
            </w:r>
          </w:p>
        </w:tc>
      </w:tr>
      <w:tr w:rsidR="00F44796" w:rsidTr="00F44796">
        <w:trPr>
          <w:trHeight w:val="4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07,  14, 21, 28 февраля 2015года</w:t>
            </w:r>
          </w:p>
        </w:tc>
      </w:tr>
      <w:tr w:rsidR="00F44796" w:rsidTr="00F44796">
        <w:trPr>
          <w:trHeight w:val="42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 21, 28 марта 2015 года</w:t>
            </w:r>
          </w:p>
        </w:tc>
      </w:tr>
      <w:tr w:rsidR="00F44796" w:rsidTr="00F44796">
        <w:trPr>
          <w:trHeight w:val="3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04,11,18,25 апреля 2015 года</w:t>
            </w:r>
          </w:p>
        </w:tc>
      </w:tr>
      <w:tr w:rsidR="00F44796" w:rsidTr="00F44796">
        <w:trPr>
          <w:trHeight w:val="3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мая 2015</w:t>
            </w:r>
          </w:p>
        </w:tc>
      </w:tr>
    </w:tbl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Расписание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5758"/>
      </w:tblGrid>
      <w:tr w:rsidR="00F44796" w:rsidTr="00F44796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11.00 – 11.25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796" w:rsidTr="00F44796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11.35 – 12.00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796" w:rsidTr="00F4479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 изменение последовательности занятий</w:t>
            </w:r>
          </w:p>
        </w:tc>
      </w:tr>
    </w:tbl>
    <w:p w:rsidR="00F44796" w:rsidRDefault="00F44796" w:rsidP="00F44796">
      <w:pPr>
        <w:pStyle w:val="a3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44796" w:rsidRDefault="00F44796" w:rsidP="00F44796">
      <w:pPr>
        <w:pStyle w:val="a3"/>
        <w:ind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Занятия проводятся на 2 этаже основного здания  МАОУ ООШ №19</w:t>
      </w:r>
    </w:p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Расчёт стоимости:</w:t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21"/>
        <w:gridCol w:w="2174"/>
        <w:gridCol w:w="2410"/>
        <w:gridCol w:w="2025"/>
      </w:tblGrid>
      <w:tr w:rsidR="00F44796" w:rsidTr="00F447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1 дня пребывания в ШБП, руб. /</w:t>
            </w:r>
          </w:p>
          <w:p w:rsidR="00F44796" w:rsidRDefault="00F4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занятия в день)</w:t>
            </w:r>
          </w:p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дней пребывания в ШБП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услуги,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 стоимости (оплата до 30.01.2015)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50 % стоимости (оплата до 30.03.2015)</w:t>
            </w:r>
          </w:p>
        </w:tc>
      </w:tr>
      <w:tr w:rsidR="00F44796" w:rsidTr="00F447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796" w:rsidTr="00F44796">
        <w:tc>
          <w:tcPr>
            <w:tcW w:w="10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96" w:rsidRDefault="00F4479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 внесение всей суммы сразу</w:t>
            </w:r>
          </w:p>
        </w:tc>
      </w:tr>
    </w:tbl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</w:p>
    <w:tbl>
      <w:tblPr>
        <w:tblW w:w="10456" w:type="dxa"/>
        <w:tblLook w:val="01E0"/>
      </w:tblPr>
      <w:tblGrid>
        <w:gridCol w:w="5353"/>
        <w:gridCol w:w="5103"/>
      </w:tblGrid>
      <w:tr w:rsidR="00F44796" w:rsidTr="00F44796">
        <w:tc>
          <w:tcPr>
            <w:tcW w:w="5353" w:type="dxa"/>
          </w:tcPr>
          <w:p w:rsidR="00F44796" w:rsidRDefault="00F44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:rsidR="00F44796" w:rsidRDefault="00F44796">
            <w:pPr>
              <w:jc w:val="center"/>
              <w:rPr>
                <w:sz w:val="20"/>
                <w:szCs w:val="20"/>
              </w:rPr>
            </w:pPr>
          </w:p>
          <w:p w:rsidR="00F44796" w:rsidRDefault="00F4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ООШ №19</w:t>
            </w:r>
          </w:p>
          <w:p w:rsidR="00F44796" w:rsidRDefault="00F44796">
            <w:pPr>
              <w:jc w:val="both"/>
              <w:rPr>
                <w:sz w:val="20"/>
                <w:szCs w:val="20"/>
              </w:rPr>
            </w:pPr>
          </w:p>
          <w:p w:rsidR="00F44796" w:rsidRDefault="00F44796">
            <w:pPr>
              <w:rPr>
                <w:sz w:val="20"/>
                <w:szCs w:val="20"/>
              </w:rPr>
            </w:pPr>
          </w:p>
          <w:p w:rsidR="00F44796" w:rsidRDefault="00F44796">
            <w:pPr>
              <w:rPr>
                <w:sz w:val="20"/>
                <w:szCs w:val="20"/>
              </w:rPr>
            </w:pP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  <w:u w:val="single"/>
              </w:rPr>
              <w:t>_Н.А. Лашина__________</w:t>
            </w:r>
            <w:r>
              <w:rPr>
                <w:sz w:val="20"/>
                <w:szCs w:val="20"/>
              </w:rPr>
              <w:t>/</w:t>
            </w: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(подпись)                   (расшифровка подписи)</w:t>
            </w:r>
          </w:p>
          <w:p w:rsidR="00F44796" w:rsidRDefault="00F44796">
            <w:pPr>
              <w:rPr>
                <w:sz w:val="20"/>
                <w:szCs w:val="20"/>
              </w:rPr>
            </w:pP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44796" w:rsidRDefault="00F44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Заказчик</w:t>
            </w: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</w:t>
            </w: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44796" w:rsidRDefault="00F4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F44796" w:rsidRDefault="00F44796">
            <w:pPr>
              <w:rPr>
                <w:sz w:val="20"/>
                <w:szCs w:val="20"/>
              </w:rPr>
            </w:pPr>
          </w:p>
          <w:p w:rsidR="00F44796" w:rsidRDefault="00F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F44796" w:rsidRDefault="00F44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F44796" w:rsidRDefault="00F44796" w:rsidP="00F44796">
      <w:pPr>
        <w:pStyle w:val="a3"/>
        <w:ind w:firstLine="0"/>
        <w:rPr>
          <w:rFonts w:ascii="Times New Roman" w:hAnsi="Times New Roman"/>
          <w:sz w:val="20"/>
          <w:szCs w:val="20"/>
        </w:rPr>
      </w:pPr>
    </w:p>
    <w:p w:rsidR="00DF2B38" w:rsidRDefault="00DF2B38"/>
    <w:sectPr w:rsidR="00DF2B38" w:rsidSect="00D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4796"/>
    <w:rsid w:val="001049CE"/>
    <w:rsid w:val="001B675B"/>
    <w:rsid w:val="004D72FB"/>
    <w:rsid w:val="006F07EF"/>
    <w:rsid w:val="00965279"/>
    <w:rsid w:val="00C77547"/>
    <w:rsid w:val="00DF2B38"/>
    <w:rsid w:val="00EE2FF6"/>
    <w:rsid w:val="00F05F77"/>
    <w:rsid w:val="00F4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6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4796"/>
    <w:pPr>
      <w:spacing w:line="312" w:lineRule="auto"/>
      <w:ind w:firstLine="300"/>
      <w:jc w:val="both"/>
    </w:pPr>
    <w:rPr>
      <w:rFonts w:ascii="Verdana" w:hAnsi="Verdana"/>
      <w:sz w:val="17"/>
      <w:szCs w:val="17"/>
    </w:rPr>
  </w:style>
  <w:style w:type="paragraph" w:styleId="a4">
    <w:name w:val="Body Text"/>
    <w:basedOn w:val="a"/>
    <w:link w:val="a5"/>
    <w:unhideWhenUsed/>
    <w:rsid w:val="00F44796"/>
    <w:pPr>
      <w:spacing w:after="120"/>
    </w:pPr>
  </w:style>
  <w:style w:type="character" w:customStyle="1" w:styleId="a5">
    <w:name w:val="Основной текст Знак"/>
    <w:basedOn w:val="a0"/>
    <w:link w:val="a4"/>
    <w:rsid w:val="00F44796"/>
    <w:rPr>
      <w:rFonts w:eastAsia="Times New Roman"/>
      <w:lang w:eastAsia="ru-RU"/>
    </w:rPr>
  </w:style>
  <w:style w:type="paragraph" w:styleId="3">
    <w:name w:val="Body Text 3"/>
    <w:basedOn w:val="a"/>
    <w:link w:val="30"/>
    <w:semiHidden/>
    <w:unhideWhenUsed/>
    <w:rsid w:val="00F44796"/>
    <w:pPr>
      <w:widowControl w:val="0"/>
      <w:autoSpaceDE w:val="0"/>
      <w:autoSpaceDN w:val="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F44796"/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styleId="a6">
    <w:name w:val="Hyperlink"/>
    <w:basedOn w:val="a0"/>
    <w:uiPriority w:val="99"/>
    <w:semiHidden/>
    <w:unhideWhenUsed/>
    <w:rsid w:val="00F44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Relationship Id="rId9" Type="http://schemas.openxmlformats.org/officeDocument/2006/relationships/hyperlink" Target="file:///C:\Users\&#1053;&#1040;&#1044;&#1045;&#1046;&#1044;&#1040;\Desktop\&#1044;&#1052;&#1048;&#1058;&#1056;&#1040;&#1063;&#1045;&#1053;&#1050;&#1054;%20&#1053;.&#1057;\1%20&#1050;&#1051;&#1040;&#1057;&#1057;&#1067;\1%20&#1082;&#1083;&#1072;&#1089;&#1089;&#1099;,%202015\&#1044;&#1086;&#1075;&#1086;&#1074;&#1086;&#1088;_&#1086;&#1073;_&#1086;&#1082;&#1072;&#1079;&#1072;&#1085;&#1080;&#1080;_&#1073;&#1083;&#1072;&#1090;&#1085;&#1099;&#1093;_&#1091;&#1089;&#1083;&#1091;&#1075;_&#1064;&#1041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2015-04-28T05:44:00Z</dcterms:created>
  <dcterms:modified xsi:type="dcterms:W3CDTF">2015-04-28T05:44:00Z</dcterms:modified>
</cp:coreProperties>
</file>